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kern w:val="0"/>
          <w:sz w:val="32"/>
          <w:szCs w:val="28"/>
        </w:rPr>
      </w:pPr>
    </w:p>
    <w:p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hAnsi="微软雅黑" w:eastAsia="微软雅黑" w:cs="宋体"/>
          <w:b/>
          <w:bCs/>
          <w:color w:val="1F497D" w:themeColor="text2"/>
          <w:kern w:val="0"/>
          <w:sz w:val="32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1F497D" w:themeColor="text2"/>
          <w:kern w:val="0"/>
          <w:sz w:val="32"/>
          <w:szCs w:val="28"/>
        </w:rPr>
        <w:t>关于开展2018年度教学</w:t>
      </w:r>
      <w:r>
        <w:rPr>
          <w:rFonts w:ascii="微软雅黑" w:hAnsi="微软雅黑" w:eastAsia="微软雅黑" w:cs="宋体"/>
          <w:b/>
          <w:bCs/>
          <w:color w:val="1F497D" w:themeColor="text2"/>
          <w:kern w:val="0"/>
          <w:sz w:val="32"/>
          <w:szCs w:val="28"/>
        </w:rPr>
        <w:t>研究</w:t>
      </w:r>
      <w:r>
        <w:rPr>
          <w:rFonts w:hint="eastAsia" w:ascii="微软雅黑" w:hAnsi="微软雅黑" w:eastAsia="微软雅黑" w:cs="宋体"/>
          <w:b/>
          <w:bCs/>
          <w:color w:val="1F497D" w:themeColor="text2"/>
          <w:kern w:val="0"/>
          <w:sz w:val="32"/>
          <w:szCs w:val="28"/>
        </w:rPr>
        <w:t>项目结题和</w:t>
      </w:r>
    </w:p>
    <w:p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hAnsi="微软雅黑" w:eastAsia="微软雅黑" w:cs="宋体"/>
          <w:b/>
          <w:bCs/>
          <w:color w:val="1F497D" w:themeColor="text2"/>
          <w:kern w:val="0"/>
          <w:sz w:val="32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1F497D" w:themeColor="text2"/>
          <w:kern w:val="0"/>
          <w:sz w:val="32"/>
          <w:szCs w:val="28"/>
        </w:rPr>
        <w:t>2019年项目中期检查工作的通知</w:t>
      </w:r>
    </w:p>
    <w:p>
      <w:pPr>
        <w:jc w:val="center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32"/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学院各课题组：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32"/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为了加强对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学院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教学研究项目的管理，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保证教学研究课题研究质量，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促进项目组切实做好项目的研究工作，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学院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将对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目前在研的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教学研究项目进行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结题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验收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及中期检查，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现将有关事项通知如下：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b/>
          <w:color w:val="000000" w:themeColor="text1"/>
          <w:kern w:val="0"/>
          <w:sz w:val="28"/>
          <w:szCs w:val="32"/>
        </w:rPr>
      </w:pPr>
      <w:r>
        <w:rPr>
          <w:rFonts w:ascii="仿宋" w:hAnsi="仿宋" w:eastAsia="仿宋" w:cs="宋体"/>
          <w:b/>
          <w:color w:val="000000" w:themeColor="text1"/>
          <w:kern w:val="0"/>
          <w:sz w:val="28"/>
          <w:szCs w:val="32"/>
        </w:rPr>
        <w:t>一、验收和中期检查对象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学院决定对2018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年立项的教学研究项目进行结题验收，同时对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2019年立项的教学研究项目进行中期检查，并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拟定今年底结题验收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（见附件1）。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  <w:r>
        <w:rPr>
          <w:rFonts w:ascii="仿宋" w:hAnsi="仿宋" w:eastAsia="仿宋" w:cs="宋体"/>
          <w:b/>
          <w:color w:val="333333"/>
          <w:kern w:val="0"/>
          <w:sz w:val="28"/>
          <w:szCs w:val="32"/>
        </w:rPr>
        <w:t>二、提交材料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ascii="仿宋" w:hAnsi="仿宋" w:eastAsia="仿宋" w:cs="宋体"/>
          <w:color w:val="333333"/>
          <w:kern w:val="0"/>
          <w:sz w:val="28"/>
          <w:szCs w:val="32"/>
        </w:rPr>
        <w:t>1．待验收项目组须填写并提交《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武汉大学医学职业技术学院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教学研究项目验收申请表》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（见附件2）纸质版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一式一份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，并提交电子版到指定邮箱。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2.待验收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项目组还须提交项目研究所取得的相关成果（研究报告、论文等）各一份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（复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印件）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3. 中期检查项目组须填写并提交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《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武汉大学医学职业技术学院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教学研究项目进展情况检查表》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（见附件3）纸质版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一式一份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，并提交电子版到指定邮箱。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ascii="仿宋" w:hAnsi="仿宋" w:eastAsia="仿宋" w:cs="宋体"/>
          <w:color w:val="333333"/>
          <w:kern w:val="0"/>
          <w:sz w:val="28"/>
          <w:szCs w:val="32"/>
        </w:rPr>
        <w:t>三、具体安排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32"/>
        </w:rPr>
      </w:pPr>
      <w:r>
        <w:rPr>
          <w:rFonts w:ascii="仿宋" w:hAnsi="仿宋" w:eastAsia="仿宋" w:cs="宋体"/>
          <w:color w:val="333333"/>
          <w:kern w:val="0"/>
          <w:sz w:val="28"/>
          <w:szCs w:val="32"/>
        </w:rPr>
        <w:t>1．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学院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组织专家对项目进行验收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审，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验收结果分为结题优秀、结题合格和不合格，并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将发文公布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作为下一轮申报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的</w:t>
      </w:r>
      <w:r>
        <w:rPr>
          <w:rFonts w:ascii="仿宋" w:hAnsi="仿宋" w:eastAsia="仿宋" w:cs="宋体"/>
          <w:color w:val="000000" w:themeColor="text1"/>
          <w:kern w:val="0"/>
          <w:sz w:val="28"/>
          <w:szCs w:val="32"/>
        </w:rPr>
        <w:t>参考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32"/>
        </w:rPr>
        <w:t>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2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．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请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各课题组在20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21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7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1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日前将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所有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需提交的材料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汇总后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交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教学办公室张梦楚处。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电话：027-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68752105，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 xml:space="preserve"> Email：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598429872@qq.com。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附件1：学院待验收和中期检查项目名单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附件2：学院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教学研究项目验收申请表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附件3：学院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教学研究项目进展情况检查表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ascii="仿宋" w:hAnsi="仿宋" w:eastAsia="仿宋" w:cs="宋体"/>
          <w:color w:val="333333"/>
          <w:kern w:val="0"/>
          <w:sz w:val="28"/>
          <w:szCs w:val="32"/>
        </w:rPr>
        <w:t>                                            武汉大学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医学职业技术学院</w:t>
      </w:r>
    </w:p>
    <w:p>
      <w:pPr>
        <w:widowControl/>
        <w:spacing w:line="360" w:lineRule="auto"/>
        <w:ind w:firstLine="5518" w:firstLineChars="1971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2021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6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3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>日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b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1  武汉大学医学职业技术学院待验收和中期检查项目名单</w:t>
      </w:r>
    </w:p>
    <w:tbl>
      <w:tblPr>
        <w:tblStyle w:val="5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7"/>
        <w:gridCol w:w="1531"/>
        <w:gridCol w:w="1418"/>
        <w:gridCol w:w="41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  <w:t>类别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  <w:t>项目编号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  <w:t>负责人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32"/>
              </w:rPr>
              <w:t>项目名称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待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验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收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目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JY2018-1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郑武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就业竞争力视角下的医学类高职课程体系重构研究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JY2018-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舒丹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混合式教学、TBL教学在生理学教学改革中的探索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JY2018-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黄敏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基于智能手机的无纸化考核方式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在《生物化学》课程中的应用研究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JY2018-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王文晶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湖北省早期官办护理教育研究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期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检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目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JY2019-1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刘兰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融合信息技术的对分课堂教学模式的探索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JY2019-2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蔡晖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基于任务驱动的同伴教学法在高职计算机教学中的应用研究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  <w:bookmarkStart w:id="0" w:name="_GoBack"/>
      <w:bookmarkEnd w:id="0"/>
      <w:r>
        <w:rPr>
          <w:rFonts w:ascii="仿宋" w:hAnsi="仿宋" w:eastAsia="仿宋" w:cs="宋体"/>
          <w:b/>
          <w:color w:val="333333"/>
          <w:kern w:val="0"/>
          <w:sz w:val="28"/>
          <w:szCs w:val="32"/>
        </w:rPr>
        <w:t>附件</w:t>
      </w:r>
      <w:r>
        <w:rPr>
          <w:rFonts w:hint="eastAsia" w:ascii="仿宋" w:hAnsi="仿宋" w:eastAsia="仿宋" w:cs="宋体"/>
          <w:b/>
          <w:color w:val="333333"/>
          <w:kern w:val="0"/>
          <w:sz w:val="28"/>
          <w:szCs w:val="32"/>
        </w:rPr>
        <w:t>2</w:t>
      </w:r>
    </w:p>
    <w:p>
      <w:pPr>
        <w:spacing w:line="1000" w:lineRule="exact"/>
        <w:jc w:val="center"/>
        <w:rPr>
          <w:rFonts w:ascii="华文中宋" w:hAnsi="华文中宋" w:eastAsia="华文中宋" w:cs="华文中宋"/>
          <w:b/>
          <w:bCs/>
          <w:sz w:val="48"/>
          <w:szCs w:val="56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56"/>
        </w:rPr>
        <w:t>武汉大学医学职业技术学院</w:t>
      </w:r>
    </w:p>
    <w:p>
      <w:pPr>
        <w:spacing w:line="1000" w:lineRule="exact"/>
        <w:jc w:val="center"/>
        <w:rPr>
          <w:rFonts w:ascii="华文中宋" w:hAnsi="华文中宋" w:eastAsia="华文中宋" w:cs="华文中宋"/>
          <w:b/>
          <w:bCs/>
          <w:sz w:val="48"/>
          <w:szCs w:val="56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56"/>
        </w:rPr>
        <w:t>教学改革研究项目验收申请表</w:t>
      </w:r>
    </w:p>
    <w:p/>
    <w:p/>
    <w:p/>
    <w:p>
      <w:pPr>
        <w:spacing w:line="1000" w:lineRule="exact"/>
        <w:rPr>
          <w:rFonts w:ascii="微软雅黑" w:hAnsi="微软雅黑" w:eastAsia="微软雅黑" w:cs="微软雅黑"/>
          <w:sz w:val="30"/>
          <w:szCs w:val="30"/>
          <w:u w:val="single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         项目名称</w:t>
      </w:r>
    </w:p>
    <w:p>
      <w:pPr>
        <w:spacing w:line="1000" w:lineRule="exact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         项目编号</w:t>
      </w:r>
    </w:p>
    <w:p>
      <w:pPr>
        <w:spacing w:line="1000" w:lineRule="exact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         项目主持人</w:t>
      </w:r>
    </w:p>
    <w:p>
      <w:pPr>
        <w:spacing w:line="1000" w:lineRule="exact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         所属系、课部、部门</w:t>
      </w:r>
    </w:p>
    <w:p>
      <w:pPr>
        <w:spacing w:line="1000" w:lineRule="exact"/>
        <w:rPr>
          <w:rFonts w:ascii="微软雅黑" w:hAnsi="微软雅黑" w:eastAsia="微软雅黑" w:cs="微软雅黑"/>
          <w:sz w:val="30"/>
          <w:szCs w:val="30"/>
          <w:u w:val="single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         联系电话</w:t>
      </w:r>
    </w:p>
    <w:p>
      <w:pPr>
        <w:spacing w:line="1000" w:lineRule="exact"/>
        <w:rPr>
          <w:rFonts w:ascii="微软雅黑" w:hAnsi="微软雅黑" w:eastAsia="微软雅黑" w:cs="微软雅黑"/>
          <w:sz w:val="30"/>
          <w:szCs w:val="30"/>
          <w:u w:val="single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         日    期</w:t>
      </w:r>
    </w:p>
    <w:p>
      <w:pPr>
        <w:spacing w:line="600" w:lineRule="exact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600" w:lineRule="exact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600" w:lineRule="exact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600" w:lineRule="exact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600" w:lineRule="exact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武汉大学医学职业技术学院 制</w:t>
      </w:r>
    </w:p>
    <w:p>
      <w:pPr>
        <w:spacing w:line="44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</w:p>
    <w:tbl>
      <w:tblPr>
        <w:tblStyle w:val="4"/>
        <w:tblW w:w="0" w:type="auto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90"/>
        <w:gridCol w:w="1155"/>
        <w:gridCol w:w="1260"/>
        <w:gridCol w:w="1290"/>
        <w:gridCol w:w="147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项目经费总额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起始年月</w:t>
            </w:r>
          </w:p>
        </w:tc>
        <w:tc>
          <w:tcPr>
            <w:tcW w:w="166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项目组主要成员</w:t>
            </w: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年龄</w:t>
            </w: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职称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</w:trPr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项目研究所取得的成果</w:t>
            </w:r>
          </w:p>
        </w:tc>
        <w:tc>
          <w:tcPr>
            <w:tcW w:w="843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提交成果形式</w:t>
            </w:r>
          </w:p>
        </w:tc>
        <w:tc>
          <w:tcPr>
            <w:tcW w:w="843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spacing w:line="20" w:lineRule="exact"/>
        <w:jc w:val="left"/>
        <w:rPr>
          <w:rFonts w:ascii="华文中宋" w:hAnsi="华文中宋" w:eastAsia="华文中宋" w:cs="华文中宋"/>
          <w:sz w:val="28"/>
          <w:szCs w:val="28"/>
        </w:rPr>
      </w:pPr>
    </w:p>
    <w:tbl>
      <w:tblPr>
        <w:tblStyle w:val="4"/>
        <w:tblW w:w="0" w:type="auto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970" w:type="dxa"/>
          </w:tcPr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项目研究的工作总结</w:t>
            </w: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（研究工作的主要内容、经费使用情况、研究成果的社会评价等）</w:t>
            </w: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填表人：           </w:t>
            </w:r>
          </w:p>
          <w:p>
            <w:pPr>
              <w:spacing w:line="600" w:lineRule="exact"/>
              <w:jc w:val="righ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年   月   日</w:t>
            </w:r>
          </w:p>
        </w:tc>
      </w:tr>
    </w:tbl>
    <w:p>
      <w:pPr>
        <w:spacing w:line="20" w:lineRule="exac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br w:type="page"/>
      </w:r>
    </w:p>
    <w:tbl>
      <w:tblPr>
        <w:tblStyle w:val="4"/>
        <w:tblW w:w="0" w:type="auto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8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atLeast"/>
        </w:trPr>
        <w:tc>
          <w:tcPr>
            <w:tcW w:w="73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专家组验收意见</w:t>
            </w:r>
          </w:p>
        </w:tc>
        <w:tc>
          <w:tcPr>
            <w:tcW w:w="8131" w:type="dxa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负责人签字：           </w:t>
            </w:r>
          </w:p>
          <w:p>
            <w:pPr>
              <w:spacing w:line="600" w:lineRule="exact"/>
              <w:jc w:val="right"/>
              <w:rPr>
                <w:rFonts w:ascii="华文中宋" w:hAnsi="华文中宋" w:eastAsia="华文中宋" w:cs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73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学院审核意见</w:t>
            </w:r>
          </w:p>
        </w:tc>
        <w:tc>
          <w:tcPr>
            <w:tcW w:w="8131" w:type="dxa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负责人签字：           </w:t>
            </w:r>
          </w:p>
          <w:p>
            <w:pPr>
              <w:spacing w:line="440" w:lineRule="exact"/>
              <w:jc w:val="right"/>
              <w:rPr>
                <w:rFonts w:ascii="华文中宋" w:hAnsi="华文中宋" w:eastAsia="华文中宋" w:cs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2" w:hRule="atLeast"/>
        </w:trPr>
        <w:tc>
          <w:tcPr>
            <w:tcW w:w="73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备注</w:t>
            </w:r>
          </w:p>
        </w:tc>
        <w:tc>
          <w:tcPr>
            <w:tcW w:w="8131" w:type="dxa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</w:p>
        </w:tc>
      </w:tr>
    </w:tbl>
    <w:p>
      <w:pPr>
        <w:spacing w:line="20" w:lineRule="exact"/>
        <w:rPr>
          <w:rFonts w:ascii="华文中宋" w:hAnsi="华文中宋" w:eastAsia="华文中宋" w:cs="华文中宋"/>
          <w:sz w:val="36"/>
          <w:szCs w:val="36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32"/>
        </w:rPr>
        <w:t>附件3</w:t>
      </w:r>
    </w:p>
    <w:p>
      <w:pPr>
        <w:widowControl/>
        <w:spacing w:line="360" w:lineRule="auto"/>
        <w:ind w:firstLine="2124" w:firstLineChars="590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武汉大学医学职业技术学院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教学改革研究项目进展情况检查表</w:t>
      </w:r>
    </w:p>
    <w:tbl>
      <w:tblPr>
        <w:tblStyle w:val="4"/>
        <w:tblW w:w="0" w:type="auto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65"/>
        <w:gridCol w:w="2280"/>
        <w:gridCol w:w="220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项目名称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负责人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项目编号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联系电话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所属单位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项目审批总经费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项目已拨经费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起始年月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完成时间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项目组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主要成员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项目研究阶段性成果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</w:tr>
    </w:tbl>
    <w:p>
      <w:pPr>
        <w:spacing w:line="20" w:lineRule="exact"/>
        <w:jc w:val="left"/>
        <w:rPr>
          <w:rFonts w:ascii="华文中宋" w:hAnsi="华文中宋" w:eastAsia="华文中宋" w:cs="华文中宋"/>
          <w:sz w:val="28"/>
          <w:szCs w:val="28"/>
        </w:rPr>
      </w:pPr>
    </w:p>
    <w:tbl>
      <w:tblPr>
        <w:tblStyle w:val="4"/>
        <w:tblW w:w="0" w:type="auto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1" w:hRule="atLeast"/>
        </w:trPr>
        <w:tc>
          <w:tcPr>
            <w:tcW w:w="8731" w:type="dxa"/>
          </w:tcPr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一年来项目研究的进展状况</w:t>
            </w: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（主要研究工作、研究中存在的问题、经费使用情况等）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5" w:hRule="atLeast"/>
        </w:trPr>
        <w:tc>
          <w:tcPr>
            <w:tcW w:w="8731" w:type="dxa"/>
          </w:tcPr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下一阶段项目的进度安排，预期目标，主要措施和经费使用预算</w:t>
            </w: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                    填表人：</w:t>
            </w:r>
          </w:p>
          <w:p>
            <w:pPr>
              <w:spacing w:line="600" w:lineRule="exact"/>
              <w:jc w:val="righ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年   月   日</w:t>
            </w:r>
          </w:p>
          <w:p>
            <w:pPr>
              <w:spacing w:line="200" w:lineRule="exact"/>
              <w:jc w:val="righ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731" w:type="dxa"/>
          </w:tcPr>
          <w:p>
            <w:pPr>
              <w:spacing w:line="440" w:lineRule="exact"/>
              <w:jc w:val="left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审核意见</w:t>
            </w: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2C1"/>
    <w:rsid w:val="000B20A2"/>
    <w:rsid w:val="00185E10"/>
    <w:rsid w:val="001A34C3"/>
    <w:rsid w:val="00230932"/>
    <w:rsid w:val="002F32C5"/>
    <w:rsid w:val="00521CAD"/>
    <w:rsid w:val="00540DFB"/>
    <w:rsid w:val="005A444C"/>
    <w:rsid w:val="005A5BC7"/>
    <w:rsid w:val="005E394D"/>
    <w:rsid w:val="00602440"/>
    <w:rsid w:val="006A12C1"/>
    <w:rsid w:val="006F0F32"/>
    <w:rsid w:val="007A0EC2"/>
    <w:rsid w:val="007B6665"/>
    <w:rsid w:val="008300FF"/>
    <w:rsid w:val="008B0609"/>
    <w:rsid w:val="008B4D1D"/>
    <w:rsid w:val="008E6DD3"/>
    <w:rsid w:val="008F6BC9"/>
    <w:rsid w:val="00923821"/>
    <w:rsid w:val="009A16E4"/>
    <w:rsid w:val="00A465BB"/>
    <w:rsid w:val="00A72697"/>
    <w:rsid w:val="00B51984"/>
    <w:rsid w:val="00B93656"/>
    <w:rsid w:val="00CA2D30"/>
    <w:rsid w:val="00CC6BC8"/>
    <w:rsid w:val="00CF6C1E"/>
    <w:rsid w:val="00D0205A"/>
    <w:rsid w:val="00DD1286"/>
    <w:rsid w:val="00DE22D2"/>
    <w:rsid w:val="00E003FD"/>
    <w:rsid w:val="00EC319C"/>
    <w:rsid w:val="00F01020"/>
    <w:rsid w:val="00F50610"/>
    <w:rsid w:val="2AB572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257</Words>
  <Characters>1470</Characters>
  <Lines>12</Lines>
  <Paragraphs>3</Paragraphs>
  <TotalTime>66</TotalTime>
  <ScaleCrop>false</ScaleCrop>
  <LinksUpToDate>false</LinksUpToDate>
  <CharactersWithSpaces>1724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2021-06-03T01:07:00Z</dcterms:created>
  <dc:creator>john</dc:creator>
  <cp:lastModifiedBy>鹤梦</cp:lastModifiedBy>
  <dcterms:modified xsi:type="dcterms:W3CDTF">2021-06-03T02:46:37Z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47237A89518D4F01A7EDAD5EA8B84AD5</vt:lpwstr>
  </property>
</Properties>
</file>